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7D4D" w:rsidRDefault="000329FA" w:rsidP="000329FA">
      <w:pPr>
        <w:jc w:val="right"/>
        <w:rPr>
          <w:sz w:val="24"/>
          <w:szCs w:val="24"/>
        </w:rPr>
      </w:pPr>
      <w:r>
        <w:rPr>
          <w:sz w:val="24"/>
          <w:szCs w:val="24"/>
        </w:rPr>
        <w:t xml:space="preserve">Cassie </w:t>
      </w:r>
      <w:proofErr w:type="spellStart"/>
      <w:r>
        <w:rPr>
          <w:sz w:val="24"/>
          <w:szCs w:val="24"/>
        </w:rPr>
        <w:t>Harville</w:t>
      </w:r>
      <w:proofErr w:type="spellEnd"/>
    </w:p>
    <w:p w:rsidR="000329FA" w:rsidRDefault="000329FA" w:rsidP="000329FA">
      <w:pPr>
        <w:jc w:val="right"/>
        <w:rPr>
          <w:sz w:val="24"/>
          <w:szCs w:val="24"/>
        </w:rPr>
      </w:pPr>
      <w:proofErr w:type="spellStart"/>
      <w:r>
        <w:rPr>
          <w:sz w:val="24"/>
          <w:szCs w:val="24"/>
        </w:rPr>
        <w:t>Edu</w:t>
      </w:r>
      <w:proofErr w:type="spellEnd"/>
      <w:r>
        <w:rPr>
          <w:sz w:val="24"/>
          <w:szCs w:val="24"/>
        </w:rPr>
        <w:t xml:space="preserve"> 208 9:50-11:30am</w:t>
      </w:r>
    </w:p>
    <w:p w:rsidR="000329FA" w:rsidRDefault="000329FA" w:rsidP="000329FA">
      <w:pPr>
        <w:jc w:val="right"/>
        <w:rPr>
          <w:sz w:val="24"/>
          <w:szCs w:val="24"/>
        </w:rPr>
      </w:pPr>
      <w:r>
        <w:rPr>
          <w:sz w:val="24"/>
          <w:szCs w:val="24"/>
        </w:rPr>
        <w:t>March 1, 2012</w:t>
      </w:r>
    </w:p>
    <w:p w:rsidR="000329FA" w:rsidRDefault="000329FA" w:rsidP="000329FA">
      <w:pPr>
        <w:jc w:val="center"/>
        <w:rPr>
          <w:b/>
          <w:sz w:val="28"/>
          <w:szCs w:val="28"/>
          <w:u w:val="single"/>
        </w:rPr>
      </w:pPr>
      <w:r>
        <w:rPr>
          <w:b/>
          <w:sz w:val="28"/>
          <w:szCs w:val="28"/>
          <w:u w:val="single"/>
        </w:rPr>
        <w:t>Article #2: Online Chat</w:t>
      </w:r>
    </w:p>
    <w:p w:rsidR="000329FA" w:rsidRPr="000329FA" w:rsidRDefault="000329FA" w:rsidP="000329FA">
      <w:pPr>
        <w:spacing w:line="480" w:lineRule="auto"/>
        <w:rPr>
          <w:sz w:val="24"/>
          <w:szCs w:val="24"/>
        </w:rPr>
      </w:pPr>
      <w:r>
        <w:rPr>
          <w:sz w:val="24"/>
          <w:szCs w:val="24"/>
        </w:rPr>
        <w:tab/>
        <w:t>The article elaborates on using the internet and chat for class time by incorporating it into the lessons given. The teacher uses the chat rooms and video chat, safely, throughout lessons and any outside help they may need. This can be used with the programs Chatzy.com, TodaysMeet.com and many other options that are free and no registration is necessary. They use computers or anything with a keyboard or webcam for these lessons. An example of a lesson from the website is using a chat room and having the students type out a sentence containing errors.</w:t>
      </w:r>
      <w:r w:rsidR="004818BF">
        <w:rPr>
          <w:sz w:val="24"/>
          <w:szCs w:val="24"/>
        </w:rPr>
        <w:t xml:space="preserve"> The students, then, take turns correcting and rewriting the sentences and the teacher can assess the learning this way by printing out the conversation. It also is helpful for future lessons and future assessments by the students excelling in tests, homework and quizzes. The students could be provided with feedback on why their sentences are correct or why they are wrong, the teacher can say give a grade concerning the sentences, and the students can assess each other and give feedback in conversation or group discussion.</w:t>
      </w:r>
    </w:p>
    <w:sectPr w:rsidR="000329FA" w:rsidRPr="000329FA" w:rsidSect="00C57D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329FA"/>
    <w:rsid w:val="000329FA"/>
    <w:rsid w:val="004818BF"/>
    <w:rsid w:val="00C57D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7D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173</Words>
  <Characters>988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Cassie</dc:creator>
  <cp:lastModifiedBy>Cassie</cp:lastModifiedBy>
  <cp:revision>1</cp:revision>
  <dcterms:created xsi:type="dcterms:W3CDTF">2012-02-29T22:37:00Z</dcterms:created>
  <dcterms:modified xsi:type="dcterms:W3CDTF">2012-02-29T22:51:00Z</dcterms:modified>
</cp:coreProperties>
</file>